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DADD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87BA6A" wp14:editId="05073BC5">
            <wp:simplePos x="0" y="0"/>
            <wp:positionH relativeFrom="column">
              <wp:posOffset>614680</wp:posOffset>
            </wp:positionH>
            <wp:positionV relativeFrom="paragraph">
              <wp:posOffset>-55880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14:paraId="44A80389" w14:textId="77777777" w:rsidR="00734377" w:rsidRDefault="008176E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7C9C81E5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303A4F" w14:textId="77777777" w:rsidR="00734377" w:rsidRDefault="008176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2439B5F4" w14:textId="77777777" w:rsidR="00734377" w:rsidRDefault="00734377">
      <w:pPr>
        <w:jc w:val="both"/>
        <w:rPr>
          <w:rFonts w:ascii="Arial" w:hAnsi="Arial" w:cs="Arial"/>
        </w:rPr>
      </w:pPr>
    </w:p>
    <w:p w14:paraId="55060F88" w14:textId="77777777" w:rsidR="00734377" w:rsidRDefault="008176E4">
      <w:pPr>
        <w:ind w:firstLine="708"/>
        <w:jc w:val="both"/>
      </w:pPr>
      <w:r>
        <w:t xml:space="preserve">Sukladno članku 35.b Zakona o lokalnoj i područnoj regionalnoj samoupravi („Narodne novine“ broj </w:t>
      </w:r>
      <w:r>
        <w:rPr>
          <w:lang w:eastAsia="sl-SI"/>
        </w:rPr>
        <w:t>33/01., 60/01., 129/05., 109/07., 125/08., 36/09., 150/11., 144/12., 19/13. – pročišćeni tekst, 137/15. – ispravak, 123/ 17., 98/19,144/20) i članka</w:t>
      </w:r>
      <w:r>
        <w:t xml:space="preserve"> 56. Statuta Općine Udbina („Županijski glasnik“ Ličko-senjske županije 03/21) Općinskom vijeću Općine Udbina podnosim </w:t>
      </w:r>
    </w:p>
    <w:p w14:paraId="648EAF98" w14:textId="77777777" w:rsidR="00734377" w:rsidRDefault="00734377">
      <w:pPr>
        <w:jc w:val="both"/>
      </w:pPr>
    </w:p>
    <w:p w14:paraId="50F3363B" w14:textId="77777777" w:rsidR="00734377" w:rsidRDefault="008176E4">
      <w:pPr>
        <w:jc w:val="center"/>
        <w:rPr>
          <w:b/>
        </w:rPr>
      </w:pPr>
      <w:r>
        <w:rPr>
          <w:b/>
        </w:rPr>
        <w:t xml:space="preserve">IZVJEŠTAJ O RADU NAČELNIKA OPĆINE UDBINA </w:t>
      </w:r>
    </w:p>
    <w:p w14:paraId="1D74515F" w14:textId="7BFEA2F7" w:rsidR="00734377" w:rsidRDefault="008176E4">
      <w:pPr>
        <w:jc w:val="center"/>
        <w:rPr>
          <w:b/>
        </w:rPr>
      </w:pPr>
      <w:r>
        <w:rPr>
          <w:b/>
        </w:rPr>
        <w:t>za razdoblje od 01.01. – 30.06.202</w:t>
      </w:r>
      <w:r w:rsidR="00DB5DFF">
        <w:rPr>
          <w:b/>
        </w:rPr>
        <w:t>4</w:t>
      </w:r>
      <w:r>
        <w:rPr>
          <w:b/>
        </w:rPr>
        <w:t>.</w:t>
      </w:r>
    </w:p>
    <w:p w14:paraId="12627E7C" w14:textId="77777777" w:rsidR="00734377" w:rsidRDefault="00734377">
      <w:pPr>
        <w:jc w:val="center"/>
        <w:rPr>
          <w:b/>
        </w:rPr>
      </w:pPr>
    </w:p>
    <w:p w14:paraId="679B0DC5" w14:textId="77777777" w:rsidR="00734377" w:rsidRDefault="008176E4">
      <w:pPr>
        <w:ind w:left="1416" w:hanging="1410"/>
        <w:jc w:val="both"/>
      </w:pPr>
      <w:r>
        <w:t xml:space="preserve">Obavljanje: </w:t>
      </w:r>
      <w:r>
        <w:tab/>
      </w:r>
    </w:p>
    <w:p w14:paraId="426C3DA5" w14:textId="77777777" w:rsidR="00734377" w:rsidRDefault="008176E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članka 54. Statuta Općine Udbina („Županijski glasnik“ Ličko- senjske županije br. 03/21),</w:t>
      </w:r>
    </w:p>
    <w:p w14:paraId="1F041231" w14:textId="0E7E6D38" w:rsidR="00734377" w:rsidRPr="00B87C79" w:rsidRDefault="008176E4" w:rsidP="00B87C7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u Jedinstvenom upravnom odjelu Općine Udbina.</w:t>
      </w:r>
    </w:p>
    <w:p w14:paraId="7A3AAA67" w14:textId="5A1E4D50" w:rsidR="00734377" w:rsidRDefault="008176E4">
      <w:pPr>
        <w:ind w:firstLine="360"/>
        <w:jc w:val="both"/>
      </w:pPr>
      <w:r>
        <w:t>U vremenskom razdoblju od 01.01.202</w:t>
      </w:r>
      <w:r w:rsidR="00DB5DFF">
        <w:t>4</w:t>
      </w:r>
      <w:r>
        <w:t>. g. do 30.06.202</w:t>
      </w:r>
      <w:r w:rsidR="00DB5DFF">
        <w:t>4</w:t>
      </w:r>
      <w:r>
        <w:t>. g.  obavljene su djelatnosti iz niže navedenih podru</w:t>
      </w:r>
      <w:r w:rsidR="00B21725">
        <w:t>čja:</w:t>
      </w:r>
    </w:p>
    <w:p w14:paraId="37A831FF" w14:textId="77777777" w:rsidR="00734377" w:rsidRDefault="00734377">
      <w:pPr>
        <w:jc w:val="both"/>
      </w:pPr>
    </w:p>
    <w:p w14:paraId="4A92D1C9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FINANCIJE I NABAVA</w:t>
      </w:r>
    </w:p>
    <w:p w14:paraId="7D86F72A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DJELATNOST, GOSPODARSTVO I IMOVINA</w:t>
      </w:r>
    </w:p>
    <w:p w14:paraId="3DC4FCB8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DRUŠTVENE DJELATNOSTI,</w:t>
      </w:r>
    </w:p>
    <w:p w14:paraId="491FFF6D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ZAŠTITA,</w:t>
      </w:r>
    </w:p>
    <w:p w14:paraId="6B96D79B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POSLOVI.</w:t>
      </w:r>
    </w:p>
    <w:p w14:paraId="14DA3B70" w14:textId="77777777" w:rsidR="00734377" w:rsidRDefault="00734377">
      <w:pPr>
        <w:jc w:val="both"/>
      </w:pPr>
    </w:p>
    <w:p w14:paraId="13270158" w14:textId="77777777" w:rsidR="00734377" w:rsidRDefault="008176E4">
      <w:pPr>
        <w:jc w:val="both"/>
        <w:rPr>
          <w:b/>
        </w:rPr>
      </w:pPr>
      <w:r>
        <w:rPr>
          <w:b/>
        </w:rPr>
        <w:t>PRORAČUN, FINANCIJE I NABAVA</w:t>
      </w:r>
    </w:p>
    <w:p w14:paraId="5A6B55A6" w14:textId="77777777" w:rsidR="00734377" w:rsidRDefault="00734377">
      <w:pPr>
        <w:jc w:val="both"/>
        <w:rPr>
          <w:b/>
        </w:rPr>
      </w:pPr>
    </w:p>
    <w:p w14:paraId="62C1A27C" w14:textId="3A1D7A3E" w:rsidR="00734377" w:rsidRDefault="008176E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Godišnjeg izvještaja o izvršenju proračuna za 202</w:t>
      </w:r>
      <w:r w:rsidR="00DB5DFF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39835F71" w14:textId="22AC8261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ostvarenja i izvršavanje plana Proračuna za 202</w:t>
      </w:r>
      <w:r w:rsidR="00DB5D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godinu, priprema i donošenje odluka prema pozicijama posebnog dijela proračuna, praćenje realizacije donesenih Odluka, </w:t>
      </w:r>
    </w:p>
    <w:p w14:paraId="7FF13735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63DFDF31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i naplata prihoda od zakupa imovine, komunalne naknade, komunalnog doprinosa, te priprema i donošenje odluka o raspolaganju novčanim sredstvima, </w:t>
      </w:r>
    </w:p>
    <w:p w14:paraId="1E824D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07D91ED6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naplati prihoda proračuna,  </w:t>
      </w:r>
    </w:p>
    <w:p w14:paraId="2F80A1C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74CB254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poslovnim bankama, Ministarstvom financija, Poreznom upravom,</w:t>
      </w:r>
    </w:p>
    <w:p w14:paraId="3063359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primjene procedura za stvaranje i ugovaranje obveza, </w:t>
      </w:r>
    </w:p>
    <w:p w14:paraId="690CDA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primjene procedura zaprimanja i plaćanja stvorenih obveza, u cilju održavanja likvidnosti proračuna, te naplate potraživanja</w:t>
      </w:r>
    </w:p>
    <w:p w14:paraId="7F358610" w14:textId="07379AFA" w:rsidR="00295084" w:rsidRDefault="002950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Donošenje prijedloga odluke  o davanju suglasnosti i jamstva za kratkoročno zaduženje društva Kraljevac d.o.o. i dostava Općinskom vijeću na razmatranje i donošenje,</w:t>
      </w:r>
    </w:p>
    <w:p w14:paraId="2D1C7ECC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 na otplati dugoročnih financijskih kredita po potpisanim ugovorima sa bankama za financiranje aktivnosti i projekata Općine Udbina</w:t>
      </w:r>
    </w:p>
    <w:p w14:paraId="3939138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izmjene plana nabave tijekom polugodišnjeg razdoblja, provedba postupaka  nabave</w:t>
      </w:r>
    </w:p>
    <w:p w14:paraId="5DAEFD74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E3C0F" w14:textId="77777777" w:rsidR="00734377" w:rsidRDefault="008176E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NABAVE ROBA, RADOVA I USLUGA</w:t>
      </w:r>
    </w:p>
    <w:p w14:paraId="7792DB05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8224533" w14:textId="12559CAC" w:rsidR="006D50BF" w:rsidRDefault="009815FA" w:rsidP="00E57F32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prvoj polovici 202</w:t>
      </w:r>
      <w:r w:rsidR="00DB5DF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provedeni su postupci nabave za nabavku roba, radova i usluga za koje su s izrađivačima/izvoditeljima sklopljeni ugovori/izdane narudžbenice, te su isti realizirani/u realizaciji, i to: </w:t>
      </w:r>
    </w:p>
    <w:p w14:paraId="79C656DD" w14:textId="7B4B5B32" w:rsid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Nabava traktora za obavljanje komunalnih djelatnosti,</w:t>
      </w:r>
    </w:p>
    <w:p w14:paraId="4F07DE96" w14:textId="4BA1BDAD" w:rsid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Uređenje nerazvrstane ceste u naselju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Podlapača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5083D0E" w14:textId="31F372A4" w:rsid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Nabava komunalne opreme za sakupljanje komunalnog otpada,</w:t>
      </w:r>
    </w:p>
    <w:p w14:paraId="079970E4" w14:textId="3593631F" w:rsid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Uređenje nerazvrstane ceste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Poljicima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62CBF98" w14:textId="5452AC3F" w:rsidR="0066549C" w:rsidRP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Izgradanja parkirališta za kamione u ulici 9. gardijske brigade,</w:t>
      </w:r>
    </w:p>
    <w:p w14:paraId="15DEB504" w14:textId="77777777" w:rsidR="0066549C" w:rsidRPr="0066549C" w:rsidRDefault="0066549C" w:rsidP="0066549C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hd w:val="clear" w:color="auto" w:fill="FFFFFF"/>
        </w:rPr>
        <w:t>Nabava peleta za centralno grijanje,</w:t>
      </w:r>
    </w:p>
    <w:p w14:paraId="39968E8A" w14:textId="658B15DC" w:rsidR="00B12752" w:rsidRDefault="00B21725" w:rsidP="00B127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Usluge hvatanja i trajnog zbrinjavanja napuštenih pasa,</w:t>
      </w:r>
    </w:p>
    <w:p w14:paraId="0D95F4EF" w14:textId="55C00882" w:rsidR="0066549C" w:rsidRPr="0066549C" w:rsidRDefault="0066549C" w:rsidP="00B1275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održavanja deponije komunalnog otpada „Ćojluk“</w:t>
      </w:r>
    </w:p>
    <w:p w14:paraId="0BBA3AFD" w14:textId="2FC03E54" w:rsidR="00FD33D1" w:rsidRPr="0066549C" w:rsidRDefault="00FD33D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Ostale nabave po izdanim narudžbenicama.</w:t>
      </w:r>
    </w:p>
    <w:p w14:paraId="35B7D9C0" w14:textId="77777777" w:rsidR="00734377" w:rsidRDefault="00734377">
      <w:pPr>
        <w:ind w:left="360"/>
        <w:jc w:val="both"/>
      </w:pPr>
    </w:p>
    <w:p w14:paraId="69295AA9" w14:textId="77777777" w:rsidR="00734377" w:rsidRDefault="008176E4">
      <w:pPr>
        <w:rPr>
          <w:b/>
        </w:rPr>
      </w:pPr>
      <w:r>
        <w:rPr>
          <w:b/>
        </w:rPr>
        <w:t>KOMUNALNE DJELATNOSTI, GOSPODARSTVO I IMOVINA</w:t>
      </w:r>
    </w:p>
    <w:p w14:paraId="72880345" w14:textId="77777777" w:rsidR="00734377" w:rsidRDefault="00734377">
      <w:pPr>
        <w:jc w:val="both"/>
      </w:pPr>
    </w:p>
    <w:p w14:paraId="66F27443" w14:textId="5687ED25" w:rsidR="00734377" w:rsidRPr="0066549C" w:rsidRDefault="008176E4" w:rsidP="009815F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9C">
        <w:rPr>
          <w:rFonts w:ascii="Times New Roman" w:hAnsi="Times New Roman" w:cs="Times New Roman"/>
          <w:sz w:val="24"/>
          <w:szCs w:val="24"/>
        </w:rPr>
        <w:t>Aktivnosti na realizaciji projek</w:t>
      </w:r>
      <w:r w:rsidR="0027151F" w:rsidRPr="0066549C">
        <w:rPr>
          <w:rFonts w:ascii="Times New Roman" w:hAnsi="Times New Roman" w:cs="Times New Roman"/>
          <w:sz w:val="24"/>
          <w:szCs w:val="24"/>
        </w:rPr>
        <w:t xml:space="preserve">ta sanacije deponije „Ćojluk“ </w:t>
      </w:r>
      <w:r w:rsidR="009A0575" w:rsidRPr="0066549C">
        <w:rPr>
          <w:rFonts w:ascii="Times New Roman" w:hAnsi="Times New Roman" w:cs="Times New Roman"/>
          <w:sz w:val="24"/>
          <w:szCs w:val="24"/>
        </w:rPr>
        <w:t>–</w:t>
      </w:r>
      <w:r w:rsidR="0027151F" w:rsidRPr="0066549C">
        <w:rPr>
          <w:rFonts w:ascii="Times New Roman" w:hAnsi="Times New Roman" w:cs="Times New Roman"/>
          <w:sz w:val="24"/>
          <w:szCs w:val="24"/>
        </w:rPr>
        <w:t xml:space="preserve"> </w:t>
      </w:r>
      <w:r w:rsidR="00295084" w:rsidRPr="0066549C">
        <w:rPr>
          <w:rFonts w:ascii="Times New Roman" w:hAnsi="Times New Roman" w:cs="Times New Roman"/>
          <w:sz w:val="24"/>
          <w:szCs w:val="24"/>
        </w:rPr>
        <w:t xml:space="preserve">proveden postupak nabave i izvršene usluge </w:t>
      </w:r>
      <w:r w:rsidR="0066549C" w:rsidRPr="0066549C">
        <w:rPr>
          <w:rFonts w:ascii="Times New Roman" w:hAnsi="Times New Roman" w:cs="Times New Roman"/>
          <w:sz w:val="24"/>
          <w:szCs w:val="24"/>
        </w:rPr>
        <w:t>održavanja</w:t>
      </w:r>
      <w:r w:rsidR="00295084" w:rsidRPr="0066549C">
        <w:rPr>
          <w:rFonts w:ascii="Times New Roman" w:hAnsi="Times New Roman" w:cs="Times New Roman"/>
          <w:sz w:val="24"/>
          <w:szCs w:val="24"/>
        </w:rPr>
        <w:t xml:space="preserve"> komunalnog otpada na deponiji Ćojluk, </w:t>
      </w:r>
      <w:r w:rsidR="009A0575" w:rsidRPr="0066549C">
        <w:rPr>
          <w:rFonts w:ascii="Times New Roman" w:hAnsi="Times New Roman" w:cs="Times New Roman"/>
          <w:sz w:val="24"/>
          <w:szCs w:val="24"/>
        </w:rPr>
        <w:t>naba</w:t>
      </w:r>
      <w:r w:rsidR="0066549C" w:rsidRPr="0066549C">
        <w:rPr>
          <w:rFonts w:ascii="Times New Roman" w:hAnsi="Times New Roman" w:cs="Times New Roman"/>
          <w:sz w:val="24"/>
          <w:szCs w:val="24"/>
        </w:rPr>
        <w:t>vljena je</w:t>
      </w:r>
      <w:r w:rsidR="009A0575" w:rsidRPr="0066549C">
        <w:rPr>
          <w:rFonts w:ascii="Times New Roman" w:hAnsi="Times New Roman" w:cs="Times New Roman"/>
          <w:sz w:val="24"/>
          <w:szCs w:val="24"/>
        </w:rPr>
        <w:t xml:space="preserve"> komunalne opreme za odlaganje otpada,</w:t>
      </w:r>
      <w:r w:rsidR="002A5AAB" w:rsidRPr="0066549C">
        <w:rPr>
          <w:rFonts w:ascii="Times New Roman" w:hAnsi="Times New Roman" w:cs="Times New Roman"/>
          <w:sz w:val="24"/>
          <w:szCs w:val="24"/>
        </w:rPr>
        <w:t xml:space="preserve"> </w:t>
      </w:r>
      <w:r w:rsidR="0066549C" w:rsidRPr="0066549C">
        <w:rPr>
          <w:rFonts w:ascii="Times New Roman" w:hAnsi="Times New Roman" w:cs="Times New Roman"/>
          <w:sz w:val="24"/>
          <w:szCs w:val="24"/>
        </w:rPr>
        <w:t>započeta je nabava traktora za obavljanje komunalne djelatnosti.</w:t>
      </w:r>
    </w:p>
    <w:p w14:paraId="7E631477" w14:textId="1076CFF7" w:rsidR="00734377" w:rsidRDefault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</w:t>
      </w:r>
      <w:r w:rsidR="008176E4">
        <w:rPr>
          <w:rFonts w:ascii="Times New Roman" w:hAnsi="Times New Roman" w:cs="Times New Roman"/>
          <w:sz w:val="24"/>
          <w:szCs w:val="24"/>
        </w:rPr>
        <w:t xml:space="preserve"> i koordinacija rada na realizaciji Programa održavanja komunalne infrastrukture, poslove obavlja „Komunalac Udbina“ d.o.o.,</w:t>
      </w:r>
    </w:p>
    <w:p w14:paraId="3A15092D" w14:textId="356F3196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 održavanja javne</w:t>
      </w:r>
      <w:r w:rsidR="00994892">
        <w:rPr>
          <w:rFonts w:ascii="Times New Roman" w:hAnsi="Times New Roman" w:cs="Times New Roman"/>
          <w:sz w:val="24"/>
          <w:szCs w:val="24"/>
        </w:rPr>
        <w:t xml:space="preserve"> rasvjete po potpisanom ugovoru.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4A8D" w14:textId="4E619C59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poslova iz oblasti komunalnog redarstva, suradn</w:t>
      </w:r>
      <w:r w:rsidR="00796ED6">
        <w:rPr>
          <w:rFonts w:ascii="Times New Roman" w:hAnsi="Times New Roman" w:cs="Times New Roman"/>
          <w:sz w:val="24"/>
          <w:szCs w:val="24"/>
        </w:rPr>
        <w:t xml:space="preserve">ja sa veterinarom, </w:t>
      </w:r>
      <w:r>
        <w:rPr>
          <w:rFonts w:ascii="Times New Roman" w:hAnsi="Times New Roman" w:cs="Times New Roman"/>
          <w:sz w:val="24"/>
          <w:szCs w:val="24"/>
        </w:rPr>
        <w:t>inspekcijskim službama</w:t>
      </w:r>
      <w:r w:rsidR="002A5AAB">
        <w:rPr>
          <w:rFonts w:ascii="Times New Roman" w:hAnsi="Times New Roman" w:cs="Times New Roman"/>
          <w:sz w:val="24"/>
          <w:szCs w:val="24"/>
        </w:rPr>
        <w:t>, ugovaranje usluga deratizacije i dezinsekcije na području Općine te usluga hvatanja i trajnog zbrinjavanja napuštenih pasa</w:t>
      </w:r>
      <w:r w:rsidR="00295084">
        <w:rPr>
          <w:rFonts w:ascii="Times New Roman" w:hAnsi="Times New Roman" w:cs="Times New Roman"/>
          <w:sz w:val="24"/>
          <w:szCs w:val="24"/>
        </w:rPr>
        <w:t>,</w:t>
      </w:r>
    </w:p>
    <w:p w14:paraId="3E6BCCA7" w14:textId="7A26BAF6" w:rsidR="00734377" w:rsidRPr="00CF28AC" w:rsidRDefault="00796ED6" w:rsidP="0027151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>Donošenje Odluka</w:t>
      </w:r>
      <w:r w:rsidR="008176E4" w:rsidRPr="00CF28AC">
        <w:rPr>
          <w:rFonts w:ascii="Times New Roman" w:hAnsi="Times New Roman" w:cs="Times New Roman"/>
          <w:sz w:val="24"/>
          <w:szCs w:val="24"/>
        </w:rPr>
        <w:t xml:space="preserve"> i provedba Programa gradnje obj</w:t>
      </w:r>
      <w:r w:rsidR="00EA3CC9" w:rsidRPr="00CF28AC">
        <w:rPr>
          <w:rFonts w:ascii="Times New Roman" w:hAnsi="Times New Roman" w:cs="Times New Roman"/>
          <w:sz w:val="24"/>
          <w:szCs w:val="24"/>
        </w:rPr>
        <w:t xml:space="preserve">ekata komunalne infrastrukture: </w:t>
      </w:r>
      <w:r w:rsidR="009A0575" w:rsidRPr="00CF28AC">
        <w:rPr>
          <w:rFonts w:ascii="Times New Roman" w:hAnsi="Times New Roman" w:cs="Times New Roman"/>
          <w:sz w:val="24"/>
          <w:szCs w:val="24"/>
        </w:rPr>
        <w:t xml:space="preserve">realizacija ugovorenih radova </w:t>
      </w:r>
      <w:r w:rsidR="005A2E7D" w:rsidRPr="00CF28AC">
        <w:rPr>
          <w:rFonts w:ascii="Times New Roman" w:hAnsi="Times New Roman" w:cs="Times New Roman"/>
          <w:sz w:val="24"/>
          <w:szCs w:val="24"/>
        </w:rPr>
        <w:t xml:space="preserve">uređenje nerazvrstane ceste u </w:t>
      </w:r>
      <w:proofErr w:type="spellStart"/>
      <w:r w:rsidR="005A2E7D" w:rsidRPr="00CF28AC">
        <w:rPr>
          <w:rFonts w:ascii="Times New Roman" w:hAnsi="Times New Roman" w:cs="Times New Roman"/>
          <w:sz w:val="24"/>
          <w:szCs w:val="24"/>
        </w:rPr>
        <w:t>Podlapači</w:t>
      </w:r>
      <w:proofErr w:type="spellEnd"/>
      <w:r w:rsidR="005A2E7D" w:rsidRPr="00CF28A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A2E7D" w:rsidRPr="00CF28AC">
        <w:rPr>
          <w:rFonts w:ascii="Times New Roman" w:hAnsi="Times New Roman" w:cs="Times New Roman"/>
          <w:sz w:val="24"/>
          <w:szCs w:val="24"/>
        </w:rPr>
        <w:t>Poljicima</w:t>
      </w:r>
      <w:proofErr w:type="spellEnd"/>
      <w:r w:rsidR="005A2E7D" w:rsidRPr="00CF28AC">
        <w:rPr>
          <w:rFonts w:ascii="Times New Roman" w:hAnsi="Times New Roman" w:cs="Times New Roman"/>
          <w:sz w:val="24"/>
          <w:szCs w:val="24"/>
        </w:rPr>
        <w:t>, te u postupku realizacije izgradnja parkirališta za kamione u ulici 9. gardijske brigade</w:t>
      </w:r>
      <w:r w:rsidR="00612E7E" w:rsidRPr="00CF28AC">
        <w:rPr>
          <w:rFonts w:ascii="Times New Roman" w:hAnsi="Times New Roman" w:cs="Times New Roman"/>
          <w:sz w:val="24"/>
          <w:szCs w:val="24"/>
        </w:rPr>
        <w:t>,</w:t>
      </w:r>
      <w:r w:rsidR="00136483" w:rsidRPr="00CF28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D644A" w14:textId="59547A18" w:rsidR="00725AF8" w:rsidRPr="00CF28AC" w:rsidRDefault="00725AF8" w:rsidP="00725AF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AC">
        <w:rPr>
          <w:rFonts w:ascii="Times New Roman" w:hAnsi="Times New Roman" w:cs="Times New Roman"/>
          <w:sz w:val="24"/>
          <w:szCs w:val="24"/>
        </w:rPr>
        <w:t xml:space="preserve">U postupku je </w:t>
      </w:r>
      <w:r w:rsidR="005A2E7D" w:rsidRPr="00CF28AC">
        <w:rPr>
          <w:rFonts w:ascii="Times New Roman" w:hAnsi="Times New Roman" w:cs="Times New Roman"/>
          <w:sz w:val="24"/>
          <w:szCs w:val="24"/>
        </w:rPr>
        <w:t>modernizacija javne rasvjete</w:t>
      </w:r>
      <w:r w:rsidR="00CF28AC" w:rsidRPr="00CF28AC">
        <w:rPr>
          <w:rFonts w:ascii="Times New Roman" w:hAnsi="Times New Roman" w:cs="Times New Roman"/>
          <w:sz w:val="24"/>
          <w:szCs w:val="24"/>
        </w:rPr>
        <w:t xml:space="preserve"> na području općine Udbina,</w:t>
      </w:r>
    </w:p>
    <w:p w14:paraId="636D5861" w14:textId="678E7EBA" w:rsidR="00734377" w:rsidRDefault="00A4242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Prijave na javne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Ministarstava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sklapanje Ugovora o financijskoj potpori </w:t>
      </w:r>
    </w:p>
    <w:p w14:paraId="74E47081" w14:textId="1232B425" w:rsidR="00734377" w:rsidRPr="00903B85" w:rsidRDefault="0027151F" w:rsidP="00903B85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85">
        <w:rPr>
          <w:rFonts w:ascii="Times New Roman" w:hAnsi="Times New Roman" w:cs="Times New Roman"/>
          <w:sz w:val="24"/>
          <w:szCs w:val="24"/>
        </w:rPr>
        <w:t xml:space="preserve">Provedba mjere  HZZ-a Javni rad- u </w:t>
      </w:r>
      <w:r w:rsidR="00612E7E" w:rsidRPr="00903B85">
        <w:rPr>
          <w:rFonts w:ascii="Times New Roman" w:hAnsi="Times New Roman" w:cs="Times New Roman"/>
          <w:sz w:val="24"/>
          <w:szCs w:val="24"/>
        </w:rPr>
        <w:t>svibnju</w:t>
      </w:r>
      <w:r w:rsidRPr="00903B85">
        <w:rPr>
          <w:rFonts w:ascii="Times New Roman" w:hAnsi="Times New Roman" w:cs="Times New Roman"/>
          <w:sz w:val="24"/>
          <w:szCs w:val="24"/>
        </w:rPr>
        <w:t xml:space="preserve"> </w:t>
      </w:r>
      <w:r w:rsidR="00903B85" w:rsidRPr="00903B85">
        <w:rPr>
          <w:rFonts w:ascii="Times New Roman" w:hAnsi="Times New Roman" w:cs="Times New Roman"/>
          <w:sz w:val="24"/>
          <w:szCs w:val="24"/>
        </w:rPr>
        <w:t>je</w:t>
      </w:r>
      <w:r w:rsidRPr="00903B85">
        <w:rPr>
          <w:rFonts w:ascii="Times New Roman" w:hAnsi="Times New Roman" w:cs="Times New Roman"/>
          <w:sz w:val="24"/>
          <w:szCs w:val="24"/>
        </w:rPr>
        <w:t xml:space="preserve"> zaposlen</w:t>
      </w:r>
      <w:r w:rsidR="00903B85" w:rsidRPr="00903B85">
        <w:rPr>
          <w:rFonts w:ascii="Times New Roman" w:hAnsi="Times New Roman" w:cs="Times New Roman"/>
          <w:sz w:val="24"/>
          <w:szCs w:val="24"/>
        </w:rPr>
        <w:t>a</w:t>
      </w:r>
      <w:r w:rsidRPr="00903B85">
        <w:rPr>
          <w:rFonts w:ascii="Times New Roman" w:hAnsi="Times New Roman" w:cs="Times New Roman"/>
          <w:sz w:val="24"/>
          <w:szCs w:val="24"/>
        </w:rPr>
        <w:t xml:space="preserve"> </w:t>
      </w:r>
      <w:r w:rsidR="00903B85" w:rsidRPr="00903B85">
        <w:rPr>
          <w:rFonts w:ascii="Times New Roman" w:hAnsi="Times New Roman" w:cs="Times New Roman"/>
          <w:sz w:val="24"/>
          <w:szCs w:val="24"/>
        </w:rPr>
        <w:t>jedna</w:t>
      </w:r>
      <w:r w:rsidRPr="00903B85">
        <w:rPr>
          <w:rFonts w:ascii="Times New Roman" w:hAnsi="Times New Roman" w:cs="Times New Roman"/>
          <w:sz w:val="24"/>
          <w:szCs w:val="24"/>
        </w:rPr>
        <w:t xml:space="preserve"> osob</w:t>
      </w:r>
      <w:r w:rsidR="00903B85" w:rsidRPr="00903B85">
        <w:rPr>
          <w:rFonts w:ascii="Times New Roman" w:hAnsi="Times New Roman" w:cs="Times New Roman"/>
          <w:sz w:val="24"/>
          <w:szCs w:val="24"/>
        </w:rPr>
        <w:t>a</w:t>
      </w:r>
      <w:r w:rsidRPr="00903B85">
        <w:rPr>
          <w:rFonts w:ascii="Times New Roman" w:hAnsi="Times New Roman" w:cs="Times New Roman"/>
          <w:sz w:val="24"/>
          <w:szCs w:val="24"/>
        </w:rPr>
        <w:t xml:space="preserve"> na javnom radu,</w:t>
      </w:r>
    </w:p>
    <w:p w14:paraId="5705B465" w14:textId="4E2ECA27" w:rsidR="00796ED6" w:rsidRPr="00796ED6" w:rsidRDefault="008176E4" w:rsidP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području poljoprivredne djelatnosti </w:t>
      </w:r>
      <w:r w:rsidR="00A424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provedba kontinuiranih aktivnosti na obradi podataka za potrebe Minist</w:t>
      </w:r>
      <w:r w:rsidR="00A42421">
        <w:rPr>
          <w:rFonts w:ascii="Times New Roman" w:hAnsi="Times New Roman" w:cs="Times New Roman"/>
          <w:sz w:val="24"/>
          <w:szCs w:val="24"/>
        </w:rPr>
        <w:t>arstva poljoprivrede,</w:t>
      </w:r>
      <w:r>
        <w:rPr>
          <w:rFonts w:ascii="Times New Roman" w:hAnsi="Times New Roman" w:cs="Times New Roman"/>
          <w:sz w:val="24"/>
          <w:szCs w:val="24"/>
        </w:rPr>
        <w:t xml:space="preserve"> aktivnosti na pružanju stručne pomoći poljoprivrednicima – OPG-ovima, praćenje realizacije potpisanih ugovora o zakupu, </w:t>
      </w:r>
      <w:r w:rsidR="00893EA3">
        <w:rPr>
          <w:rFonts w:ascii="Times New Roman" w:hAnsi="Times New Roman" w:cs="Times New Roman"/>
          <w:sz w:val="24"/>
          <w:szCs w:val="24"/>
        </w:rPr>
        <w:t xml:space="preserve">obrada zahtjeva i </w:t>
      </w:r>
      <w:r w:rsidR="00612E7E">
        <w:rPr>
          <w:rFonts w:ascii="Times New Roman" w:hAnsi="Times New Roman" w:cs="Times New Roman"/>
          <w:sz w:val="24"/>
          <w:szCs w:val="24"/>
        </w:rPr>
        <w:t>izdavanje potvrda o korištenju zemljišta temeljem isteklih Ugovora o privremenom korištenju zemljišta</w:t>
      </w:r>
      <w:r w:rsidR="00893E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8078F4" w14:textId="3BBB8B8E" w:rsidR="002A5AAB" w:rsidRPr="002A5AAB" w:rsidRDefault="008176E4" w:rsidP="002A5AA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obradi podataka o nekretninama, sređivanje vlasništva nekretnina, te suradnja sa nadležnim institucijama (Ured za katastar, Zemljišno-knjižni odjel i dr.), </w:t>
      </w:r>
    </w:p>
    <w:p w14:paraId="239B316E" w14:textId="6F5D6E3F" w:rsidR="00734377" w:rsidRPr="00903B85" w:rsidRDefault="002A5AAB" w:rsidP="00C64138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903B85">
        <w:rPr>
          <w:rFonts w:ascii="Times New Roman" w:hAnsi="Times New Roman" w:cs="Times New Roman"/>
          <w:sz w:val="24"/>
          <w:szCs w:val="24"/>
        </w:rPr>
        <w:t>sklapanje ugovora o zakupu poslovnih prostora, nabave usluga procjene vrijednosti zemljišta po iskazu interesa za kupnju i dr..</w:t>
      </w:r>
    </w:p>
    <w:p w14:paraId="5F3F0244" w14:textId="77777777" w:rsidR="002A5AAB" w:rsidRDefault="002A5AAB" w:rsidP="00DB5DFF">
      <w:pPr>
        <w:ind w:left="360"/>
        <w:jc w:val="both"/>
      </w:pPr>
    </w:p>
    <w:p w14:paraId="13C41FA8" w14:textId="77777777" w:rsidR="00734377" w:rsidRDefault="008176E4">
      <w:pPr>
        <w:jc w:val="both"/>
        <w:rPr>
          <w:b/>
        </w:rPr>
      </w:pPr>
      <w:r>
        <w:rPr>
          <w:b/>
        </w:rPr>
        <w:t>DRUŠTVENE DJELATNOSTI</w:t>
      </w:r>
    </w:p>
    <w:p w14:paraId="65FF2993" w14:textId="77777777" w:rsidR="00734377" w:rsidRDefault="00734377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AD96D" w14:textId="5422E6C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Dječjeg vrtića „Medo“- redovno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, prijava na javni poziv Ministarstva za sufinanciranje predškolske djelatnosti</w:t>
      </w:r>
      <w:r w:rsidR="00893EA3">
        <w:rPr>
          <w:rFonts w:ascii="Times New Roman" w:hAnsi="Times New Roman" w:cs="Times New Roman"/>
          <w:sz w:val="24"/>
          <w:szCs w:val="24"/>
        </w:rPr>
        <w:t xml:space="preserve"> u 202</w:t>
      </w:r>
      <w:r w:rsidR="00DB5DFF">
        <w:rPr>
          <w:rFonts w:ascii="Times New Roman" w:hAnsi="Times New Roman" w:cs="Times New Roman"/>
          <w:sz w:val="24"/>
          <w:szCs w:val="24"/>
        </w:rPr>
        <w:t>4</w:t>
      </w:r>
      <w:r w:rsidR="00893EA3">
        <w:rPr>
          <w:rFonts w:ascii="Times New Roman" w:hAnsi="Times New Roman" w:cs="Times New Roman"/>
          <w:sz w:val="24"/>
          <w:szCs w:val="24"/>
        </w:rPr>
        <w:t>.g.</w:t>
      </w:r>
    </w:p>
    <w:p w14:paraId="34A3E917" w14:textId="4FE5C4C1" w:rsidR="00734377" w:rsidRDefault="00893EA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natječaja za financiranje udruga i sklapanje Ugovora o dodjeli financijskih sredstava, </w:t>
      </w:r>
      <w:r w:rsidR="008176E4">
        <w:rPr>
          <w:rFonts w:ascii="Times New Roman" w:hAnsi="Times New Roman" w:cs="Times New Roman"/>
          <w:sz w:val="24"/>
          <w:szCs w:val="24"/>
        </w:rPr>
        <w:t xml:space="preserve">praćenje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176E4">
        <w:rPr>
          <w:rFonts w:ascii="Times New Roman" w:hAnsi="Times New Roman" w:cs="Times New Roman"/>
          <w:sz w:val="24"/>
          <w:szCs w:val="24"/>
        </w:rPr>
        <w:t>rovedbe Ugovora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0DBEB9" w14:textId="530ED68B" w:rsidR="00734377" w:rsidRDefault="00FD33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176E4">
        <w:rPr>
          <w:rFonts w:ascii="Times New Roman" w:hAnsi="Times New Roman" w:cs="Times New Roman"/>
          <w:sz w:val="24"/>
          <w:szCs w:val="24"/>
        </w:rPr>
        <w:t xml:space="preserve">oordiniranje rada i aktivnosti u Kulturno informativnom centru, </w:t>
      </w:r>
      <w:r w:rsidR="00295084">
        <w:rPr>
          <w:rFonts w:ascii="Times New Roman" w:hAnsi="Times New Roman" w:cs="Times New Roman"/>
          <w:sz w:val="24"/>
          <w:szCs w:val="24"/>
        </w:rPr>
        <w:t xml:space="preserve">sklapanje ugovora o financiranju s Ministarstvom kulture o </w:t>
      </w:r>
      <w:r w:rsidR="008176E4">
        <w:rPr>
          <w:rFonts w:ascii="Times New Roman" w:hAnsi="Times New Roman" w:cs="Times New Roman"/>
          <w:sz w:val="24"/>
          <w:szCs w:val="24"/>
        </w:rPr>
        <w:t>nabav</w:t>
      </w:r>
      <w:r w:rsidR="00295084">
        <w:rPr>
          <w:rFonts w:ascii="Times New Roman" w:hAnsi="Times New Roman" w:cs="Times New Roman"/>
          <w:sz w:val="24"/>
          <w:szCs w:val="24"/>
        </w:rPr>
        <w:t>i</w:t>
      </w:r>
      <w:r w:rsidR="008176E4">
        <w:rPr>
          <w:rFonts w:ascii="Times New Roman" w:hAnsi="Times New Roman" w:cs="Times New Roman"/>
          <w:sz w:val="24"/>
          <w:szCs w:val="24"/>
        </w:rPr>
        <w:t xml:space="preserve"> knjižne građe </w:t>
      </w:r>
      <w:r w:rsidR="00893EA3">
        <w:rPr>
          <w:rFonts w:ascii="Times New Roman" w:hAnsi="Times New Roman" w:cs="Times New Roman"/>
          <w:sz w:val="24"/>
          <w:szCs w:val="24"/>
        </w:rPr>
        <w:t xml:space="preserve">i informatičke opreme </w:t>
      </w:r>
      <w:r w:rsidR="008176E4">
        <w:rPr>
          <w:rFonts w:ascii="Times New Roman" w:hAnsi="Times New Roman" w:cs="Times New Roman"/>
          <w:sz w:val="24"/>
          <w:szCs w:val="24"/>
        </w:rPr>
        <w:t>za knjižnicu Udbina</w:t>
      </w:r>
      <w:r w:rsidR="00295084">
        <w:rPr>
          <w:rFonts w:ascii="Times New Roman" w:hAnsi="Times New Roman" w:cs="Times New Roman"/>
          <w:sz w:val="24"/>
          <w:szCs w:val="24"/>
        </w:rPr>
        <w:t>,</w:t>
      </w:r>
    </w:p>
    <w:p w14:paraId="355A77C7" w14:textId="70F5761D" w:rsidR="00734377" w:rsidRDefault="00893EA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</w:t>
      </w:r>
      <w:r w:rsidR="008176E4">
        <w:rPr>
          <w:rFonts w:ascii="Times New Roman" w:hAnsi="Times New Roman" w:cs="Times New Roman"/>
          <w:sz w:val="24"/>
          <w:szCs w:val="24"/>
        </w:rPr>
        <w:t xml:space="preserve"> Centr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76E4">
        <w:rPr>
          <w:rFonts w:ascii="Times New Roman" w:hAnsi="Times New Roman" w:cs="Times New Roman"/>
          <w:sz w:val="24"/>
          <w:szCs w:val="24"/>
        </w:rPr>
        <w:t xml:space="preserve"> za pomoć u kući Općine Udbina, praćenje i provedba, osiguranje sredstava za sufinanciranje usluga</w:t>
      </w:r>
      <w:r>
        <w:rPr>
          <w:rFonts w:ascii="Times New Roman" w:hAnsi="Times New Roman" w:cs="Times New Roman"/>
          <w:sz w:val="24"/>
          <w:szCs w:val="24"/>
        </w:rPr>
        <w:t xml:space="preserve"> Centra</w:t>
      </w:r>
      <w:r w:rsidR="008176E4">
        <w:rPr>
          <w:rFonts w:ascii="Times New Roman" w:hAnsi="Times New Roman" w:cs="Times New Roman"/>
          <w:sz w:val="24"/>
          <w:szCs w:val="24"/>
        </w:rPr>
        <w:t>, nadzor i izvješćivanje, korespondencija sa Ministarstvom rada, mirovinskog sustava, obitelji i socijalne politike.</w:t>
      </w:r>
    </w:p>
    <w:p w14:paraId="58B0F12F" w14:textId="25087224" w:rsidR="00295084" w:rsidRDefault="0029508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Sklapanje Ugovora o radu za opće dobro sa socijalnim korisnicima,</w:t>
      </w:r>
    </w:p>
    <w:p w14:paraId="6AB1EC73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46C8EBD7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250C7ECF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194475FE" w14:textId="6DE635F4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udrugama civilnog sektora</w:t>
      </w:r>
    </w:p>
    <w:p w14:paraId="1D672B92" w14:textId="7CB1EDD4" w:rsidR="00B12752" w:rsidRDefault="00B12752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smještaja učenika u učeničkom domu</w:t>
      </w:r>
    </w:p>
    <w:p w14:paraId="726F4545" w14:textId="77777777" w:rsidR="00734377" w:rsidRDefault="00734377">
      <w:pPr>
        <w:jc w:val="both"/>
      </w:pPr>
    </w:p>
    <w:p w14:paraId="31C16A85" w14:textId="77777777" w:rsidR="00734377" w:rsidRDefault="00734377">
      <w:pPr>
        <w:jc w:val="both"/>
        <w:rPr>
          <w:b/>
        </w:rPr>
      </w:pPr>
    </w:p>
    <w:p w14:paraId="64202CEE" w14:textId="77777777" w:rsidR="00734377" w:rsidRDefault="008176E4">
      <w:pPr>
        <w:jc w:val="both"/>
        <w:rPr>
          <w:b/>
        </w:rPr>
      </w:pPr>
      <w:r>
        <w:rPr>
          <w:b/>
        </w:rPr>
        <w:t>CIVILNA ZAŠTITA</w:t>
      </w:r>
    </w:p>
    <w:p w14:paraId="4168A4A4" w14:textId="77777777" w:rsidR="00734377" w:rsidRDefault="00734377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0FCEB" w14:textId="6132336F" w:rsidR="00734377" w:rsidRPr="00903B85" w:rsidRDefault="00FD33D1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sjednice stožera civilne zaštite</w:t>
      </w:r>
      <w:r w:rsidR="008176E4">
        <w:rPr>
          <w:rFonts w:ascii="Times New Roman" w:hAnsi="Times New Roman" w:cs="Times New Roman"/>
          <w:sz w:val="24"/>
          <w:szCs w:val="24"/>
        </w:rPr>
        <w:t xml:space="preserve">, nadzor i osiguranje sredstava za financiranje redovne </w:t>
      </w:r>
      <w:r w:rsidR="008176E4" w:rsidRPr="00903B85">
        <w:rPr>
          <w:rFonts w:ascii="Times New Roman" w:hAnsi="Times New Roman" w:cs="Times New Roman"/>
          <w:sz w:val="24"/>
          <w:szCs w:val="24"/>
        </w:rPr>
        <w:t>djelatnosti DVD-a, vatrogasnih intervencija na području Općine, donacije za HGSS.</w:t>
      </w:r>
    </w:p>
    <w:p w14:paraId="7438BB08" w14:textId="086C951A" w:rsidR="00893EA3" w:rsidRPr="00903B85" w:rsidRDefault="00893EA3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03B85">
        <w:rPr>
          <w:rFonts w:ascii="Times New Roman" w:hAnsi="Times New Roman" w:cs="Times New Roman"/>
          <w:sz w:val="24"/>
          <w:szCs w:val="24"/>
        </w:rPr>
        <w:t xml:space="preserve">Donošenje Odluke o izradi </w:t>
      </w:r>
      <w:r w:rsidR="00903B85" w:rsidRPr="00903B85">
        <w:rPr>
          <w:rFonts w:ascii="Times New Roman" w:hAnsi="Times New Roman" w:cs="Times New Roman"/>
          <w:sz w:val="24"/>
          <w:szCs w:val="24"/>
        </w:rPr>
        <w:t>Plana djelovanja civilne zaštite</w:t>
      </w:r>
    </w:p>
    <w:p w14:paraId="45B1CC5B" w14:textId="77777777" w:rsidR="00FD33D1" w:rsidRDefault="00FD33D1">
      <w:pPr>
        <w:jc w:val="both"/>
      </w:pPr>
    </w:p>
    <w:p w14:paraId="5C7ED772" w14:textId="77777777" w:rsidR="00734377" w:rsidRDefault="008176E4">
      <w:pPr>
        <w:rPr>
          <w:b/>
        </w:rPr>
      </w:pPr>
      <w:r>
        <w:rPr>
          <w:b/>
        </w:rPr>
        <w:t>OSTALI POSLOVI</w:t>
      </w:r>
    </w:p>
    <w:p w14:paraId="091C0E9A" w14:textId="77777777" w:rsidR="00734377" w:rsidRDefault="00734377">
      <w:pPr>
        <w:ind w:left="709" w:hanging="709"/>
        <w:jc w:val="both"/>
      </w:pPr>
    </w:p>
    <w:p w14:paraId="1468E9CA" w14:textId="2B287040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i provedba zakonskih propisa, </w:t>
      </w:r>
    </w:p>
    <w:p w14:paraId="17DD949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akata za donošenje na tijelima Općine, objava akata, stručna pomoć i sudjelovanje u radu općinskih tijela, </w:t>
      </w:r>
    </w:p>
    <w:p w14:paraId="2A9962A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Računovodstveno-financijsko i administrativno praćenje DV „Medo“, Centra za pomoć u kući Općine Udbina i VSNM-a, </w:t>
      </w:r>
    </w:p>
    <w:p w14:paraId="5969A02A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443257C1" w14:textId="77777777" w:rsidR="00734377" w:rsidRDefault="00734377">
      <w:pPr>
        <w:jc w:val="both"/>
      </w:pPr>
    </w:p>
    <w:p w14:paraId="703E46A7" w14:textId="77777777" w:rsidR="00AD0E7E" w:rsidRDefault="00AD0E7E">
      <w:pPr>
        <w:jc w:val="both"/>
      </w:pPr>
    </w:p>
    <w:p w14:paraId="5A5D618D" w14:textId="77777777" w:rsidR="00734377" w:rsidRDefault="00734377">
      <w:pPr>
        <w:jc w:val="both"/>
      </w:pPr>
    </w:p>
    <w:p w14:paraId="4B744147" w14:textId="0AD820BA" w:rsidR="00734377" w:rsidRDefault="00A42421">
      <w:pPr>
        <w:jc w:val="both"/>
      </w:pPr>
      <w:r>
        <w:t>KLASA: 022-05/2</w:t>
      </w:r>
      <w:r w:rsidR="00731B8C">
        <w:t>1-50/03</w:t>
      </w:r>
    </w:p>
    <w:p w14:paraId="45F91F94" w14:textId="0438B76D" w:rsidR="00734377" w:rsidRDefault="008176E4">
      <w:pPr>
        <w:jc w:val="both"/>
      </w:pPr>
      <w:r>
        <w:t>URBROJ: 2125-12-0</w:t>
      </w:r>
      <w:r w:rsidR="00731B8C">
        <w:t>1/01-</w:t>
      </w:r>
      <w:r w:rsidR="008E089A">
        <w:t>24-24</w:t>
      </w:r>
    </w:p>
    <w:p w14:paraId="013D41FE" w14:textId="575B5486" w:rsidR="00734377" w:rsidRDefault="008176E4">
      <w:pPr>
        <w:jc w:val="both"/>
      </w:pPr>
      <w:r>
        <w:t xml:space="preserve">Udbina, </w:t>
      </w:r>
      <w:r w:rsidR="00A42421">
        <w:t>2</w:t>
      </w:r>
      <w:r w:rsidR="008E089A">
        <w:t>5</w:t>
      </w:r>
      <w:r w:rsidR="00A42421">
        <w:t>.09.202</w:t>
      </w:r>
      <w:r w:rsidR="008E089A">
        <w:t>4</w:t>
      </w:r>
      <w:r w:rsidR="00A42421">
        <w:t>.</w:t>
      </w:r>
    </w:p>
    <w:p w14:paraId="26195CDB" w14:textId="77777777" w:rsidR="00734377" w:rsidRDefault="00734377">
      <w:pPr>
        <w:jc w:val="both"/>
      </w:pPr>
    </w:p>
    <w:p w14:paraId="360BFE26" w14:textId="77777777" w:rsidR="00734377" w:rsidRDefault="00734377">
      <w:pPr>
        <w:jc w:val="both"/>
      </w:pPr>
    </w:p>
    <w:p w14:paraId="0521CCD1" w14:textId="77777777" w:rsidR="00734377" w:rsidRDefault="008176E4">
      <w:pPr>
        <w:ind w:left="6372"/>
        <w:jc w:val="both"/>
      </w:pPr>
      <w:r>
        <w:t>NAČELNIK OPĆINE</w:t>
      </w:r>
    </w:p>
    <w:p w14:paraId="7CBB10FD" w14:textId="77777777" w:rsidR="00734377" w:rsidRDefault="008176E4">
      <w:pPr>
        <w:ind w:left="6372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sectPr w:rsidR="0073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87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4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266204">
    <w:abstractNumId w:val="6"/>
  </w:num>
  <w:num w:numId="4" w16cid:durableId="496848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575996">
    <w:abstractNumId w:val="6"/>
  </w:num>
  <w:num w:numId="6" w16cid:durableId="1539902105">
    <w:abstractNumId w:val="26"/>
  </w:num>
  <w:num w:numId="7" w16cid:durableId="1580020112">
    <w:abstractNumId w:val="3"/>
  </w:num>
  <w:num w:numId="8" w16cid:durableId="1280647428">
    <w:abstractNumId w:val="15"/>
  </w:num>
  <w:num w:numId="9" w16cid:durableId="858349865">
    <w:abstractNumId w:val="11"/>
  </w:num>
  <w:num w:numId="10" w16cid:durableId="1047952901">
    <w:abstractNumId w:val="25"/>
  </w:num>
  <w:num w:numId="11" w16cid:durableId="2042705644">
    <w:abstractNumId w:val="10"/>
  </w:num>
  <w:num w:numId="12" w16cid:durableId="832912099">
    <w:abstractNumId w:val="23"/>
  </w:num>
  <w:num w:numId="13" w16cid:durableId="1660309805">
    <w:abstractNumId w:val="4"/>
  </w:num>
  <w:num w:numId="14" w16cid:durableId="1873497144">
    <w:abstractNumId w:val="12"/>
  </w:num>
  <w:num w:numId="15" w16cid:durableId="480780570">
    <w:abstractNumId w:val="17"/>
  </w:num>
  <w:num w:numId="16" w16cid:durableId="1652446430">
    <w:abstractNumId w:val="5"/>
  </w:num>
  <w:num w:numId="17" w16cid:durableId="1310131901">
    <w:abstractNumId w:val="16"/>
  </w:num>
  <w:num w:numId="18" w16cid:durableId="1607886488">
    <w:abstractNumId w:val="18"/>
  </w:num>
  <w:num w:numId="19" w16cid:durableId="825047715">
    <w:abstractNumId w:val="13"/>
  </w:num>
  <w:num w:numId="20" w16cid:durableId="1261766471">
    <w:abstractNumId w:val="7"/>
  </w:num>
  <w:num w:numId="21" w16cid:durableId="769815503">
    <w:abstractNumId w:val="21"/>
  </w:num>
  <w:num w:numId="22" w16cid:durableId="467554093">
    <w:abstractNumId w:val="8"/>
  </w:num>
  <w:num w:numId="23" w16cid:durableId="1290239403">
    <w:abstractNumId w:val="1"/>
  </w:num>
  <w:num w:numId="24" w16cid:durableId="1080908850">
    <w:abstractNumId w:val="0"/>
  </w:num>
  <w:num w:numId="25" w16cid:durableId="1177308332">
    <w:abstractNumId w:val="9"/>
  </w:num>
  <w:num w:numId="26" w16cid:durableId="2048598264">
    <w:abstractNumId w:val="24"/>
  </w:num>
  <w:num w:numId="27" w16cid:durableId="1165516122">
    <w:abstractNumId w:val="22"/>
  </w:num>
  <w:num w:numId="28" w16cid:durableId="494077916">
    <w:abstractNumId w:val="20"/>
  </w:num>
  <w:num w:numId="29" w16cid:durableId="891116116">
    <w:abstractNumId w:val="19"/>
  </w:num>
  <w:num w:numId="30" w16cid:durableId="190462841">
    <w:abstractNumId w:val="14"/>
  </w:num>
  <w:num w:numId="31" w16cid:durableId="122048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7"/>
    <w:rsid w:val="00077AE3"/>
    <w:rsid w:val="000E4E1C"/>
    <w:rsid w:val="00136483"/>
    <w:rsid w:val="001C04B9"/>
    <w:rsid w:val="002153FF"/>
    <w:rsid w:val="002317CC"/>
    <w:rsid w:val="002320CF"/>
    <w:rsid w:val="0027151F"/>
    <w:rsid w:val="00295084"/>
    <w:rsid w:val="002A5AAB"/>
    <w:rsid w:val="005043D7"/>
    <w:rsid w:val="00566DD7"/>
    <w:rsid w:val="005802F6"/>
    <w:rsid w:val="00595102"/>
    <w:rsid w:val="005A2E7D"/>
    <w:rsid w:val="005F6709"/>
    <w:rsid w:val="00612E7E"/>
    <w:rsid w:val="0066549C"/>
    <w:rsid w:val="006D50BF"/>
    <w:rsid w:val="00725AF8"/>
    <w:rsid w:val="00731B8C"/>
    <w:rsid w:val="00734377"/>
    <w:rsid w:val="00796ED6"/>
    <w:rsid w:val="008176E4"/>
    <w:rsid w:val="00893EA3"/>
    <w:rsid w:val="008E089A"/>
    <w:rsid w:val="00903B85"/>
    <w:rsid w:val="009815FA"/>
    <w:rsid w:val="00994892"/>
    <w:rsid w:val="009A0575"/>
    <w:rsid w:val="00A42421"/>
    <w:rsid w:val="00AB5722"/>
    <w:rsid w:val="00AD0E7E"/>
    <w:rsid w:val="00B12752"/>
    <w:rsid w:val="00B21725"/>
    <w:rsid w:val="00B64D81"/>
    <w:rsid w:val="00B87C79"/>
    <w:rsid w:val="00C45B8C"/>
    <w:rsid w:val="00C75641"/>
    <w:rsid w:val="00CF28AC"/>
    <w:rsid w:val="00DB5DFF"/>
    <w:rsid w:val="00DC1A41"/>
    <w:rsid w:val="00E57F32"/>
    <w:rsid w:val="00EA3CC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0DF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2024-10-01T06:05:00Z</cp:lastPrinted>
  <dcterms:created xsi:type="dcterms:W3CDTF">2024-10-01T07:52:00Z</dcterms:created>
  <dcterms:modified xsi:type="dcterms:W3CDTF">2024-10-01T07:52:00Z</dcterms:modified>
</cp:coreProperties>
</file>